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9148EE" w14:textId="51CDDF06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6D1E16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472AE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1720D8">
        <w:rPr>
          <w:rFonts w:ascii="Arial" w:eastAsia="MS Mincho" w:hAnsi="Arial" w:cs="Arial"/>
          <w:b/>
          <w:sz w:val="24"/>
          <w:szCs w:val="24"/>
          <w:lang w:eastAsia="ja-JP"/>
        </w:rPr>
        <w:t>4327</w:t>
      </w:r>
    </w:p>
    <w:p w14:paraId="2EA789C2" w14:textId="595D0079" w:rsidR="00B4181D" w:rsidRPr="000D6532" w:rsidRDefault="008E50FB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Orlando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 November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2024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6C5CB343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B55FEBC" w14:textId="049817F2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D52523">
        <w:rPr>
          <w:rFonts w:ascii="Arial" w:eastAsia="SimSun" w:hAnsi="Arial"/>
          <w:sz w:val="24"/>
          <w:szCs w:val="24"/>
          <w:lang w:eastAsia="en-GB"/>
        </w:rPr>
        <w:t>Migration and interworking</w:t>
      </w:r>
    </w:p>
    <w:p w14:paraId="6D1A53A0" w14:textId="7ED7F568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1860A3">
        <w:rPr>
          <w:rFonts w:ascii="Arial" w:eastAsia="SimSun" w:hAnsi="Arial"/>
          <w:sz w:val="24"/>
          <w:szCs w:val="24"/>
          <w:lang w:eastAsia="en-GB"/>
        </w:rPr>
        <w:t>8.</w:t>
      </w:r>
      <w:r w:rsidR="00D52523">
        <w:rPr>
          <w:rFonts w:ascii="Arial" w:eastAsia="SimSun" w:hAnsi="Arial"/>
          <w:sz w:val="24"/>
          <w:szCs w:val="24"/>
          <w:lang w:eastAsia="en-GB"/>
        </w:rPr>
        <w:t>1.1</w:t>
      </w:r>
    </w:p>
    <w:p w14:paraId="26071F75" w14:textId="7A429E5B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1860A3">
        <w:rPr>
          <w:rFonts w:ascii="Arial" w:eastAsia="SimSun" w:hAnsi="Arial"/>
          <w:sz w:val="24"/>
          <w:szCs w:val="24"/>
          <w:lang w:eastAsia="en-GB"/>
        </w:rPr>
        <w:t>Nokia</w:t>
      </w:r>
    </w:p>
    <w:p w14:paraId="7A4E8891" w14:textId="61BDDF65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C51AED" w:rsidRPr="00C51AED">
        <w:rPr>
          <w:rFonts w:ascii="Arial" w:eastAsia="SimSun" w:hAnsi="Arial"/>
          <w:sz w:val="24"/>
          <w:szCs w:val="24"/>
          <w:lang w:eastAsia="en-GB"/>
        </w:rPr>
        <w:t>Feifei Lou (feifei.lou@nokia.com)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31DA244E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FF8A833" w14:textId="19A1D70F" w:rsidR="00A45CBF" w:rsidRPr="00B85DCE" w:rsidRDefault="00B4181D" w:rsidP="00B85DCE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B13D3">
        <w:rPr>
          <w:rFonts w:ascii="Arial" w:eastAsia="Calibri" w:hAnsi="Arial" w:cs="Arial"/>
          <w:i/>
          <w:sz w:val="22"/>
          <w:szCs w:val="22"/>
        </w:rPr>
        <w:t>Migration and interworking</w:t>
      </w:r>
      <w:r w:rsidR="0053216D">
        <w:rPr>
          <w:rFonts w:ascii="Arial" w:eastAsia="Calibri" w:hAnsi="Arial" w:cs="Arial"/>
          <w:i/>
          <w:sz w:val="22"/>
          <w:szCs w:val="22"/>
        </w:rPr>
        <w:t xml:space="preserve"> is a must addressed aspect in 6G study.</w:t>
      </w:r>
      <w:r w:rsidR="00DB13D3">
        <w:rPr>
          <w:rFonts w:ascii="Arial" w:eastAsia="Calibri" w:hAnsi="Arial" w:cs="Arial"/>
          <w:i/>
          <w:sz w:val="22"/>
          <w:szCs w:val="22"/>
        </w:rPr>
        <w:t xml:space="preserve"> </w:t>
      </w:r>
      <w:r w:rsidR="0053216D">
        <w:rPr>
          <w:rFonts w:ascii="Arial" w:eastAsia="Calibri" w:hAnsi="Arial" w:cs="Arial"/>
          <w:i/>
          <w:sz w:val="22"/>
          <w:szCs w:val="22"/>
        </w:rPr>
        <w:t>This contribution is t</w:t>
      </w:r>
      <w:r w:rsidR="008A008C">
        <w:rPr>
          <w:rFonts w:ascii="Arial" w:eastAsia="Calibri" w:hAnsi="Arial" w:cs="Arial"/>
          <w:i/>
          <w:sz w:val="22"/>
          <w:szCs w:val="22"/>
        </w:rPr>
        <w:t>o p</w:t>
      </w:r>
      <w:r w:rsidR="008A008C" w:rsidRPr="008A008C">
        <w:rPr>
          <w:rFonts w:ascii="Arial" w:eastAsia="Calibri" w:hAnsi="Arial" w:cs="Arial"/>
          <w:i/>
          <w:sz w:val="22"/>
          <w:szCs w:val="22"/>
        </w:rPr>
        <w:t xml:space="preserve">rovide </w:t>
      </w:r>
      <w:r w:rsidR="0053216D">
        <w:rPr>
          <w:rFonts w:ascii="Arial" w:eastAsia="Calibri" w:hAnsi="Arial" w:cs="Arial"/>
          <w:i/>
          <w:sz w:val="22"/>
          <w:szCs w:val="22"/>
        </w:rPr>
        <w:t xml:space="preserve">justification and </w:t>
      </w:r>
      <w:r w:rsidR="006A4BAD" w:rsidRPr="006A4BAD">
        <w:rPr>
          <w:rFonts w:ascii="Arial" w:eastAsia="Calibri" w:hAnsi="Arial" w:cs="Arial"/>
          <w:i/>
          <w:sz w:val="22"/>
          <w:szCs w:val="22"/>
        </w:rPr>
        <w:t>system level</w:t>
      </w:r>
      <w:r w:rsidR="0053216D">
        <w:rPr>
          <w:rFonts w:ascii="Arial" w:eastAsia="Calibri" w:hAnsi="Arial" w:cs="Arial"/>
          <w:i/>
          <w:sz w:val="22"/>
          <w:szCs w:val="22"/>
        </w:rPr>
        <w:t xml:space="preserve"> potential</w:t>
      </w:r>
      <w:r w:rsidR="006A4BAD" w:rsidRPr="006A4BAD">
        <w:rPr>
          <w:rFonts w:ascii="Arial" w:eastAsia="Calibri" w:hAnsi="Arial" w:cs="Arial"/>
          <w:i/>
          <w:sz w:val="22"/>
          <w:szCs w:val="22"/>
        </w:rPr>
        <w:t xml:space="preserve"> requirements consider</w:t>
      </w:r>
      <w:r w:rsidR="005A1BBE">
        <w:rPr>
          <w:rFonts w:ascii="Arial" w:eastAsia="Calibri" w:hAnsi="Arial" w:cs="Arial"/>
          <w:i/>
          <w:sz w:val="22"/>
          <w:szCs w:val="22"/>
        </w:rPr>
        <w:t>ing</w:t>
      </w:r>
      <w:r w:rsidR="006A4BAD" w:rsidRPr="006A4BAD">
        <w:rPr>
          <w:rFonts w:ascii="Arial" w:eastAsia="Calibri" w:hAnsi="Arial" w:cs="Arial"/>
          <w:i/>
          <w:sz w:val="22"/>
          <w:szCs w:val="22"/>
        </w:rPr>
        <w:t xml:space="preserve"> learnings from 5G</w:t>
      </w:r>
      <w:r w:rsidR="00D40421">
        <w:rPr>
          <w:rFonts w:ascii="Arial" w:eastAsia="Calibri" w:hAnsi="Arial" w:cs="Arial"/>
          <w:i/>
          <w:sz w:val="22"/>
          <w:szCs w:val="22"/>
        </w:rPr>
        <w:t>.</w:t>
      </w:r>
    </w:p>
    <w:p w14:paraId="215979A1" w14:textId="77777777" w:rsidR="00A45CBF" w:rsidRPr="000D6532" w:rsidRDefault="00200074" w:rsidP="00B4181D">
      <w:r w:rsidRPr="000D6532">
        <w:t>---------- Use Case template ----------</w:t>
      </w:r>
    </w:p>
    <w:p w14:paraId="009BEBCF" w14:textId="06E04931" w:rsidR="00234E84" w:rsidRPr="000D6532" w:rsidRDefault="006F6E2B" w:rsidP="00B00980">
      <w:pPr>
        <w:pStyle w:val="Heading2"/>
        <w:rPr>
          <w:lang w:val="en-GB"/>
        </w:rPr>
      </w:pPr>
      <w:r>
        <w:rPr>
          <w:lang w:val="en-GB"/>
        </w:rPr>
        <w:t>5</w:t>
      </w:r>
      <w:r w:rsidR="002069C0" w:rsidRPr="000D6532">
        <w:rPr>
          <w:lang w:val="en-GB"/>
        </w:rPr>
        <w:t>.</w:t>
      </w:r>
      <w:r>
        <w:rPr>
          <w:lang w:val="en-GB"/>
        </w:rPr>
        <w:t>x</w:t>
      </w:r>
      <w:r w:rsidR="002069C0" w:rsidRPr="000D6532">
        <w:rPr>
          <w:lang w:val="en-GB"/>
        </w:rPr>
        <w:tab/>
      </w:r>
      <w:r w:rsidR="00E73EEB">
        <w:rPr>
          <w:lang w:val="en-GB"/>
        </w:rPr>
        <w:t>Migration</w:t>
      </w:r>
      <w:r w:rsidR="00780628">
        <w:rPr>
          <w:lang w:val="en-GB"/>
        </w:rPr>
        <w:t xml:space="preserve"> and interworking</w:t>
      </w:r>
    </w:p>
    <w:p w14:paraId="78B22143" w14:textId="5731689E" w:rsidR="00234E84" w:rsidRPr="000D6532" w:rsidRDefault="006F6E2B" w:rsidP="00B00980">
      <w:pPr>
        <w:pStyle w:val="Heading3"/>
        <w:rPr>
          <w:lang w:val="en-GB"/>
        </w:rPr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>
        <w:rPr>
          <w:lang w:val="en-GB"/>
        </w:rPr>
        <w:t>5</w:t>
      </w:r>
      <w:r w:rsidR="00234E84" w:rsidRPr="000D6532">
        <w:rPr>
          <w:lang w:val="en-GB"/>
        </w:rPr>
        <w:t>.</w:t>
      </w:r>
      <w:r>
        <w:rPr>
          <w:lang w:val="en-GB"/>
        </w:rPr>
        <w:t>x</w:t>
      </w:r>
      <w:r w:rsidR="00234E84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73C0D62E" w14:textId="140965F2" w:rsidR="001860A3" w:rsidRDefault="001860A3" w:rsidP="001860A3">
      <w:r>
        <w:t xml:space="preserve">A key learning from 5G </w:t>
      </w:r>
      <w:r w:rsidR="00CB7154">
        <w:t xml:space="preserve">is </w:t>
      </w:r>
      <w:r>
        <w:t>that many migration options were specified, but only one option for non-standalone (NSA) and one option for standalone (SA) were finally implemented and deployed. Furthermore, the split into NSA and SA led to a phased introduction of 5G, preventing to fully leverage 5G capabilities (slicing, URLLC, etc.).</w:t>
      </w:r>
      <w:r w:rsidR="00090881">
        <w:t xml:space="preserve"> </w:t>
      </w:r>
      <w:r>
        <w:t xml:space="preserve">Therefore, for 5G-6G migration the goal is to simplify and </w:t>
      </w:r>
      <w:r w:rsidR="00134920">
        <w:t xml:space="preserve">preferably </w:t>
      </w:r>
      <w:r>
        <w:t xml:space="preserve">have only </w:t>
      </w:r>
      <w:r w:rsidR="00134920">
        <w:t>one</w:t>
      </w:r>
      <w:r>
        <w:t xml:space="preserve"> single migration </w:t>
      </w:r>
      <w:r w:rsidR="220705AA">
        <w:t>system</w:t>
      </w:r>
      <w:r>
        <w:t xml:space="preserve"> specified and deployed.</w:t>
      </w:r>
    </w:p>
    <w:p w14:paraId="40DC9D9C" w14:textId="457A6AB8" w:rsidR="00090881" w:rsidRDefault="00090881" w:rsidP="00090881">
      <w:r>
        <w:t xml:space="preserve">In addition, 5G-6G interworking is needed for </w:t>
      </w:r>
      <w:r w:rsidR="73005642">
        <w:t>seamless service continuity</w:t>
      </w:r>
      <w:r>
        <w:t xml:space="preserve"> </w:t>
      </w:r>
      <w:r w:rsidR="00F04101">
        <w:t xml:space="preserve">(e.g. for voice service) </w:t>
      </w:r>
      <w:r>
        <w:t xml:space="preserve">support especially in case 6G </w:t>
      </w:r>
      <w:r w:rsidR="00E84945">
        <w:t xml:space="preserve"> </w:t>
      </w:r>
      <w:r>
        <w:t xml:space="preserve">coverage is sparse and therefore </w:t>
      </w:r>
      <w:r w:rsidR="00AC59E8">
        <w:t xml:space="preserve">the </w:t>
      </w:r>
      <w:r>
        <w:t xml:space="preserve">UE needs to move </w:t>
      </w:r>
      <w:r w:rsidR="6FD63901">
        <w:t>between</w:t>
      </w:r>
      <w:r>
        <w:t xml:space="preserve"> 6G </w:t>
      </w:r>
      <w:r w:rsidR="3DDE2D94">
        <w:t>and</w:t>
      </w:r>
      <w:r>
        <w:t xml:space="preserve"> 5G. </w:t>
      </w:r>
      <w:r w:rsidR="004C3274">
        <w:t>Likewise,</w:t>
      </w:r>
      <w:r>
        <w:t xml:space="preserve"> the UE needs to be able to return to 6G when 6G coverage is available again.</w:t>
      </w:r>
    </w:p>
    <w:p w14:paraId="656EF572" w14:textId="2A3611FA" w:rsidR="00234E84" w:rsidRPr="000D6532" w:rsidRDefault="006F6E2B" w:rsidP="00B00980">
      <w:pPr>
        <w:pStyle w:val="Heading3"/>
        <w:rPr>
          <w:lang w:val="en-GB"/>
        </w:rPr>
      </w:pPr>
      <w:r>
        <w:rPr>
          <w:lang w:val="en-GB"/>
        </w:rPr>
        <w:t>5</w:t>
      </w:r>
      <w:r w:rsidR="00E06C59" w:rsidRPr="000D6532">
        <w:rPr>
          <w:lang w:val="en-GB"/>
        </w:rPr>
        <w:t>.</w:t>
      </w:r>
      <w:r>
        <w:rPr>
          <w:lang w:val="en-GB"/>
        </w:rPr>
        <w:t>x</w:t>
      </w:r>
      <w:r w:rsidR="00E06C59" w:rsidRPr="000D6532">
        <w:rPr>
          <w:lang w:val="en-GB"/>
        </w:rPr>
        <w:t>.</w:t>
      </w:r>
      <w:r>
        <w:rPr>
          <w:lang w:val="en-GB"/>
        </w:rPr>
        <w:t>2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</w:p>
    <w:p w14:paraId="4224ABA1" w14:textId="38864856" w:rsidR="00234E84" w:rsidRDefault="1B0E407F" w:rsidP="001860A3">
      <w:pPr>
        <w:rPr>
          <w:rFonts w:eastAsia="DengXian"/>
          <w:lang w:val="en-US" w:eastAsia="zh-CN"/>
        </w:rPr>
      </w:pPr>
      <w:r>
        <w:t xml:space="preserve">[PR </w:t>
      </w:r>
      <w:r w:rsidR="0B622C0A">
        <w:t>5</w:t>
      </w:r>
      <w:r>
        <w:t>.</w:t>
      </w:r>
      <w:r w:rsidR="0B622C0A">
        <w:t>x</w:t>
      </w:r>
      <w:r>
        <w:t>.</w:t>
      </w:r>
      <w:r w:rsidR="0B622C0A">
        <w:t>2</w:t>
      </w:r>
      <w:r>
        <w:t>-00</w:t>
      </w:r>
      <w:r w:rsidR="00F04101">
        <w:t>1</w:t>
      </w:r>
      <w:r>
        <w:t xml:space="preserve">] </w:t>
      </w:r>
      <w:r w:rsidR="1818F80E" w:rsidRPr="0571AAFD">
        <w:rPr>
          <w:lang w:val="en-US"/>
        </w:rPr>
        <w:t xml:space="preserve">The 6G system shall support </w:t>
      </w:r>
      <w:r w:rsidR="5D497028" w:rsidRPr="0571AAFD">
        <w:rPr>
          <w:rFonts w:eastAsia="DengXian"/>
          <w:lang w:val="en-US" w:eastAsia="zh-CN"/>
        </w:rPr>
        <w:t xml:space="preserve">seamless service continuity </w:t>
      </w:r>
      <w:r w:rsidR="4F4AD08F" w:rsidRPr="0571AAFD">
        <w:rPr>
          <w:rFonts w:eastAsia="DengXian"/>
          <w:lang w:val="en-US" w:eastAsia="zh-CN"/>
        </w:rPr>
        <w:t xml:space="preserve">with </w:t>
      </w:r>
      <w:r w:rsidR="6C0D811C" w:rsidRPr="0571AAFD">
        <w:rPr>
          <w:rFonts w:eastAsia="DengXian"/>
          <w:lang w:val="en-US" w:eastAsia="zh-CN"/>
        </w:rPr>
        <w:t xml:space="preserve">the </w:t>
      </w:r>
      <w:r w:rsidR="4F4AD08F" w:rsidRPr="0571AAFD">
        <w:rPr>
          <w:rFonts w:eastAsia="DengXian"/>
          <w:lang w:val="en-US" w:eastAsia="zh-CN"/>
        </w:rPr>
        <w:t>5G system</w:t>
      </w:r>
      <w:r w:rsidR="78D819CF" w:rsidRPr="0571AAFD">
        <w:rPr>
          <w:rFonts w:eastAsia="DengXian"/>
          <w:lang w:val="en-US" w:eastAsia="zh-CN"/>
        </w:rPr>
        <w:t xml:space="preserve"> when the UE moves between 5G and 6G </w:t>
      </w:r>
      <w:r w:rsidR="003F07DB">
        <w:rPr>
          <w:rFonts w:eastAsia="DengXian"/>
          <w:lang w:val="en-US" w:eastAsia="zh-CN"/>
        </w:rPr>
        <w:t>s</w:t>
      </w:r>
      <w:r w:rsidR="78D819CF" w:rsidRPr="0571AAFD">
        <w:rPr>
          <w:rFonts w:eastAsia="DengXian"/>
          <w:lang w:val="en-US" w:eastAsia="zh-CN"/>
        </w:rPr>
        <w:t>ystem</w:t>
      </w:r>
      <w:r w:rsidR="1818F80E" w:rsidRPr="0571AAFD">
        <w:rPr>
          <w:lang w:val="en-US"/>
        </w:rPr>
        <w:t>.</w:t>
      </w:r>
    </w:p>
    <w:p w14:paraId="1D8E8479" w14:textId="77777777" w:rsidR="00056C82" w:rsidRPr="00056C82" w:rsidRDefault="00056C82" w:rsidP="00056C82">
      <w:pPr>
        <w:rPr>
          <w:rFonts w:eastAsia="DengXian"/>
          <w:lang w:val="en-US" w:eastAsia="zh-CN"/>
        </w:rPr>
      </w:pPr>
    </w:p>
    <w:p w14:paraId="385A7B6B" w14:textId="77777777" w:rsidR="00056C82" w:rsidRPr="00056C82" w:rsidRDefault="00056C82" w:rsidP="008A0E75">
      <w:pPr>
        <w:rPr>
          <w:rFonts w:eastAsia="DengXian"/>
          <w:lang w:val="en-US" w:eastAsia="zh-CN"/>
        </w:rPr>
      </w:pPr>
    </w:p>
    <w:p w14:paraId="3C967BE6" w14:textId="7C64FA59" w:rsidR="008A0E75" w:rsidRPr="008A0E75" w:rsidRDefault="008A0E75" w:rsidP="001860A3">
      <w:pPr>
        <w:rPr>
          <w:rFonts w:eastAsia="DengXian"/>
          <w:lang w:val="en-US" w:eastAsia="zh-CN"/>
        </w:rPr>
      </w:pPr>
    </w:p>
    <w:sectPr w:rsidR="008A0E75" w:rsidRPr="008A0E75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F35A14"/>
    <w:multiLevelType w:val="hybridMultilevel"/>
    <w:tmpl w:val="04048F0C"/>
    <w:lvl w:ilvl="0" w:tplc="2DC42B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FC4E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00A3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AEDC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423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61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A5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F659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3AA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8A12BA"/>
    <w:multiLevelType w:val="hybridMultilevel"/>
    <w:tmpl w:val="5CB868A2"/>
    <w:lvl w:ilvl="0" w:tplc="8D127C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AAC1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7A8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B4DB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623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E5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905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645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DC0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B3F1299"/>
    <w:multiLevelType w:val="hybridMultilevel"/>
    <w:tmpl w:val="31EE0782"/>
    <w:lvl w:ilvl="0" w:tplc="75F225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69FF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805C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A0A72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8C24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A25D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1062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0CAC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E895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C874AC3"/>
    <w:multiLevelType w:val="hybridMultilevel"/>
    <w:tmpl w:val="D46E1F2E"/>
    <w:lvl w:ilvl="0" w:tplc="874E41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8448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DC4D6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306BF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38A9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02C6C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E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9A0B0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B02F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C8E4827"/>
    <w:multiLevelType w:val="hybridMultilevel"/>
    <w:tmpl w:val="24EA87C8"/>
    <w:lvl w:ilvl="0" w:tplc="388CD3D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A61487"/>
    <w:multiLevelType w:val="hybridMultilevel"/>
    <w:tmpl w:val="56628238"/>
    <w:lvl w:ilvl="0" w:tplc="FF0654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0241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4CF59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B0CE1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6E2C7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AB9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1EACF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20E00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3473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A376A24"/>
    <w:multiLevelType w:val="hybridMultilevel"/>
    <w:tmpl w:val="74F8EF62"/>
    <w:lvl w:ilvl="0" w:tplc="19EA7A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144E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8AF8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EE01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A0E1D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147EE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A4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ECC93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264F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180663499">
    <w:abstractNumId w:val="1"/>
  </w:num>
  <w:num w:numId="2" w16cid:durableId="1928418189">
    <w:abstractNumId w:val="5"/>
  </w:num>
  <w:num w:numId="3" w16cid:durableId="1342005296">
    <w:abstractNumId w:val="7"/>
  </w:num>
  <w:num w:numId="4" w16cid:durableId="542448774">
    <w:abstractNumId w:val="2"/>
  </w:num>
  <w:num w:numId="5" w16cid:durableId="1496801025">
    <w:abstractNumId w:val="4"/>
  </w:num>
  <w:num w:numId="6" w16cid:durableId="1606498500">
    <w:abstractNumId w:val="0"/>
  </w:num>
  <w:num w:numId="7" w16cid:durableId="372535215">
    <w:abstractNumId w:val="6"/>
  </w:num>
  <w:num w:numId="8" w16cid:durableId="1602755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1024A"/>
    <w:rsid w:val="00012CAF"/>
    <w:rsid w:val="00016B19"/>
    <w:rsid w:val="000178B9"/>
    <w:rsid w:val="000202DD"/>
    <w:rsid w:val="00020694"/>
    <w:rsid w:val="0002503B"/>
    <w:rsid w:val="00026C30"/>
    <w:rsid w:val="00027666"/>
    <w:rsid w:val="00033242"/>
    <w:rsid w:val="00033C78"/>
    <w:rsid w:val="00044844"/>
    <w:rsid w:val="00050B3B"/>
    <w:rsid w:val="0005162F"/>
    <w:rsid w:val="00052162"/>
    <w:rsid w:val="0005547C"/>
    <w:rsid w:val="00056C82"/>
    <w:rsid w:val="0005736B"/>
    <w:rsid w:val="00057570"/>
    <w:rsid w:val="000606D8"/>
    <w:rsid w:val="0006096B"/>
    <w:rsid w:val="00063B69"/>
    <w:rsid w:val="00076C0B"/>
    <w:rsid w:val="000803CD"/>
    <w:rsid w:val="000808C9"/>
    <w:rsid w:val="00081FDE"/>
    <w:rsid w:val="0008579E"/>
    <w:rsid w:val="0008734C"/>
    <w:rsid w:val="00090881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39E9"/>
    <w:rsid w:val="00114006"/>
    <w:rsid w:val="00114C76"/>
    <w:rsid w:val="00116B42"/>
    <w:rsid w:val="00125104"/>
    <w:rsid w:val="00125869"/>
    <w:rsid w:val="00132952"/>
    <w:rsid w:val="00134920"/>
    <w:rsid w:val="00135DA1"/>
    <w:rsid w:val="00136428"/>
    <w:rsid w:val="00142FCD"/>
    <w:rsid w:val="00147E3F"/>
    <w:rsid w:val="00153900"/>
    <w:rsid w:val="00153F82"/>
    <w:rsid w:val="00154695"/>
    <w:rsid w:val="00156032"/>
    <w:rsid w:val="00165AC1"/>
    <w:rsid w:val="00165F4A"/>
    <w:rsid w:val="001720D8"/>
    <w:rsid w:val="00172919"/>
    <w:rsid w:val="00183621"/>
    <w:rsid w:val="00185CBC"/>
    <w:rsid w:val="001860A3"/>
    <w:rsid w:val="00191741"/>
    <w:rsid w:val="001919C7"/>
    <w:rsid w:val="00194C66"/>
    <w:rsid w:val="00195265"/>
    <w:rsid w:val="001953D1"/>
    <w:rsid w:val="001A5709"/>
    <w:rsid w:val="001A5EEE"/>
    <w:rsid w:val="001B0982"/>
    <w:rsid w:val="001B0AFB"/>
    <w:rsid w:val="001B461C"/>
    <w:rsid w:val="001C04FF"/>
    <w:rsid w:val="001C332D"/>
    <w:rsid w:val="001C6726"/>
    <w:rsid w:val="001D51FF"/>
    <w:rsid w:val="001D634E"/>
    <w:rsid w:val="001D6833"/>
    <w:rsid w:val="001E0EC2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2AE"/>
    <w:rsid w:val="00247609"/>
    <w:rsid w:val="00247814"/>
    <w:rsid w:val="00250A7A"/>
    <w:rsid w:val="0025265D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2EF9"/>
    <w:rsid w:val="002C3678"/>
    <w:rsid w:val="002C5A32"/>
    <w:rsid w:val="002D33F3"/>
    <w:rsid w:val="002E0F8C"/>
    <w:rsid w:val="002E3B34"/>
    <w:rsid w:val="002E5CCC"/>
    <w:rsid w:val="002E5E4B"/>
    <w:rsid w:val="002F4EFF"/>
    <w:rsid w:val="002F51E7"/>
    <w:rsid w:val="002F7422"/>
    <w:rsid w:val="003006A0"/>
    <w:rsid w:val="0030391A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0C2C"/>
    <w:rsid w:val="00343D09"/>
    <w:rsid w:val="003549BD"/>
    <w:rsid w:val="00354CCC"/>
    <w:rsid w:val="00356467"/>
    <w:rsid w:val="00361904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357E"/>
    <w:rsid w:val="003A6BE6"/>
    <w:rsid w:val="003B609D"/>
    <w:rsid w:val="003B612F"/>
    <w:rsid w:val="003B6953"/>
    <w:rsid w:val="003B6FE9"/>
    <w:rsid w:val="003C14C7"/>
    <w:rsid w:val="003C7410"/>
    <w:rsid w:val="003D1837"/>
    <w:rsid w:val="003D3A1A"/>
    <w:rsid w:val="003D6867"/>
    <w:rsid w:val="003D73FB"/>
    <w:rsid w:val="003D7981"/>
    <w:rsid w:val="003E0FB2"/>
    <w:rsid w:val="003E468C"/>
    <w:rsid w:val="003F07DB"/>
    <w:rsid w:val="003F0AE1"/>
    <w:rsid w:val="003F1BFE"/>
    <w:rsid w:val="004133D4"/>
    <w:rsid w:val="004172A3"/>
    <w:rsid w:val="0041754D"/>
    <w:rsid w:val="00417A12"/>
    <w:rsid w:val="004225DE"/>
    <w:rsid w:val="00423170"/>
    <w:rsid w:val="00430CE7"/>
    <w:rsid w:val="004315C3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70A49"/>
    <w:rsid w:val="00483CE8"/>
    <w:rsid w:val="00484287"/>
    <w:rsid w:val="00484761"/>
    <w:rsid w:val="004868FE"/>
    <w:rsid w:val="00490233"/>
    <w:rsid w:val="00492E91"/>
    <w:rsid w:val="004931B8"/>
    <w:rsid w:val="004962D7"/>
    <w:rsid w:val="00496F7D"/>
    <w:rsid w:val="00497F70"/>
    <w:rsid w:val="004A0796"/>
    <w:rsid w:val="004A16A3"/>
    <w:rsid w:val="004A2FD3"/>
    <w:rsid w:val="004A3328"/>
    <w:rsid w:val="004A416B"/>
    <w:rsid w:val="004B044F"/>
    <w:rsid w:val="004B3555"/>
    <w:rsid w:val="004C1132"/>
    <w:rsid w:val="004C20AA"/>
    <w:rsid w:val="004C214E"/>
    <w:rsid w:val="004C3274"/>
    <w:rsid w:val="004C382E"/>
    <w:rsid w:val="004C4D02"/>
    <w:rsid w:val="004D4150"/>
    <w:rsid w:val="004D42EF"/>
    <w:rsid w:val="004D7B0B"/>
    <w:rsid w:val="004E3252"/>
    <w:rsid w:val="004F52BB"/>
    <w:rsid w:val="004F6C33"/>
    <w:rsid w:val="00500870"/>
    <w:rsid w:val="00512E1E"/>
    <w:rsid w:val="00523855"/>
    <w:rsid w:val="00524AFE"/>
    <w:rsid w:val="0052645D"/>
    <w:rsid w:val="00530E7F"/>
    <w:rsid w:val="0053216D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3DC8"/>
    <w:rsid w:val="00584AE9"/>
    <w:rsid w:val="0059005C"/>
    <w:rsid w:val="005910C8"/>
    <w:rsid w:val="00596140"/>
    <w:rsid w:val="00596817"/>
    <w:rsid w:val="00597E77"/>
    <w:rsid w:val="005A1BBE"/>
    <w:rsid w:val="005A2D78"/>
    <w:rsid w:val="005A4248"/>
    <w:rsid w:val="005A4A86"/>
    <w:rsid w:val="005B02A4"/>
    <w:rsid w:val="005B3F0D"/>
    <w:rsid w:val="005B5400"/>
    <w:rsid w:val="005B57CA"/>
    <w:rsid w:val="005C1703"/>
    <w:rsid w:val="005C2065"/>
    <w:rsid w:val="005D01F5"/>
    <w:rsid w:val="005D04DD"/>
    <w:rsid w:val="005D48DD"/>
    <w:rsid w:val="005D5E5A"/>
    <w:rsid w:val="005E0894"/>
    <w:rsid w:val="005E1B99"/>
    <w:rsid w:val="005E2110"/>
    <w:rsid w:val="005E6CD2"/>
    <w:rsid w:val="005F29C0"/>
    <w:rsid w:val="006037BE"/>
    <w:rsid w:val="006044E7"/>
    <w:rsid w:val="00606A0F"/>
    <w:rsid w:val="006119E1"/>
    <w:rsid w:val="00614AD9"/>
    <w:rsid w:val="00615E56"/>
    <w:rsid w:val="00617E63"/>
    <w:rsid w:val="00623FBE"/>
    <w:rsid w:val="0062719B"/>
    <w:rsid w:val="00632611"/>
    <w:rsid w:val="0063435E"/>
    <w:rsid w:val="00641EA7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4BAD"/>
    <w:rsid w:val="006A6D8C"/>
    <w:rsid w:val="006B1984"/>
    <w:rsid w:val="006B1C4F"/>
    <w:rsid w:val="006B4188"/>
    <w:rsid w:val="006B5859"/>
    <w:rsid w:val="006C42DE"/>
    <w:rsid w:val="006C481F"/>
    <w:rsid w:val="006D1E16"/>
    <w:rsid w:val="006D397C"/>
    <w:rsid w:val="006E069F"/>
    <w:rsid w:val="006E6D89"/>
    <w:rsid w:val="006E7896"/>
    <w:rsid w:val="006F1148"/>
    <w:rsid w:val="006F6E2B"/>
    <w:rsid w:val="00702408"/>
    <w:rsid w:val="007024F8"/>
    <w:rsid w:val="007039E6"/>
    <w:rsid w:val="007154C7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07DA"/>
    <w:rsid w:val="00741FD8"/>
    <w:rsid w:val="007458B3"/>
    <w:rsid w:val="00745CFD"/>
    <w:rsid w:val="00747DC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24A7"/>
    <w:rsid w:val="00766C6B"/>
    <w:rsid w:val="00770D89"/>
    <w:rsid w:val="0077351E"/>
    <w:rsid w:val="00780628"/>
    <w:rsid w:val="00786388"/>
    <w:rsid w:val="00791772"/>
    <w:rsid w:val="0079588F"/>
    <w:rsid w:val="007961BA"/>
    <w:rsid w:val="007A440E"/>
    <w:rsid w:val="007B56A9"/>
    <w:rsid w:val="007C4328"/>
    <w:rsid w:val="007C76E6"/>
    <w:rsid w:val="007D298D"/>
    <w:rsid w:val="007E5F35"/>
    <w:rsid w:val="007E651E"/>
    <w:rsid w:val="007E6841"/>
    <w:rsid w:val="007F2534"/>
    <w:rsid w:val="007F7861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4E2C"/>
    <w:rsid w:val="008351D0"/>
    <w:rsid w:val="0083590A"/>
    <w:rsid w:val="008360AA"/>
    <w:rsid w:val="0084263A"/>
    <w:rsid w:val="00846319"/>
    <w:rsid w:val="00847504"/>
    <w:rsid w:val="00850F25"/>
    <w:rsid w:val="00853578"/>
    <w:rsid w:val="0085412C"/>
    <w:rsid w:val="00873C4A"/>
    <w:rsid w:val="0087567E"/>
    <w:rsid w:val="00877C18"/>
    <w:rsid w:val="008800BB"/>
    <w:rsid w:val="00880923"/>
    <w:rsid w:val="0088493E"/>
    <w:rsid w:val="00886A8B"/>
    <w:rsid w:val="00890A6C"/>
    <w:rsid w:val="0089183A"/>
    <w:rsid w:val="008A008C"/>
    <w:rsid w:val="008A0E75"/>
    <w:rsid w:val="008A64B8"/>
    <w:rsid w:val="008B0126"/>
    <w:rsid w:val="008B04AF"/>
    <w:rsid w:val="008B1A9F"/>
    <w:rsid w:val="008B33C1"/>
    <w:rsid w:val="008B3BBA"/>
    <w:rsid w:val="008B48C8"/>
    <w:rsid w:val="008B75BF"/>
    <w:rsid w:val="008C35A9"/>
    <w:rsid w:val="008C3910"/>
    <w:rsid w:val="008C4C1F"/>
    <w:rsid w:val="008C5119"/>
    <w:rsid w:val="008C541C"/>
    <w:rsid w:val="008C5F8F"/>
    <w:rsid w:val="008D2F6B"/>
    <w:rsid w:val="008D2FC7"/>
    <w:rsid w:val="008D37FF"/>
    <w:rsid w:val="008D65DA"/>
    <w:rsid w:val="008D6C64"/>
    <w:rsid w:val="008D701F"/>
    <w:rsid w:val="008E16EC"/>
    <w:rsid w:val="008E19AC"/>
    <w:rsid w:val="008E50FB"/>
    <w:rsid w:val="008E6E55"/>
    <w:rsid w:val="00900798"/>
    <w:rsid w:val="00902C55"/>
    <w:rsid w:val="00905E77"/>
    <w:rsid w:val="009061A9"/>
    <w:rsid w:val="009125D9"/>
    <w:rsid w:val="00917315"/>
    <w:rsid w:val="00920B28"/>
    <w:rsid w:val="00924C6C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8EC"/>
    <w:rsid w:val="00965C73"/>
    <w:rsid w:val="00971E6F"/>
    <w:rsid w:val="00973D2E"/>
    <w:rsid w:val="0097498F"/>
    <w:rsid w:val="00983FBF"/>
    <w:rsid w:val="0098623F"/>
    <w:rsid w:val="009910B4"/>
    <w:rsid w:val="009958A7"/>
    <w:rsid w:val="009A1645"/>
    <w:rsid w:val="009A23DE"/>
    <w:rsid w:val="009A6EE2"/>
    <w:rsid w:val="009B01B1"/>
    <w:rsid w:val="009B33E1"/>
    <w:rsid w:val="009C0776"/>
    <w:rsid w:val="009C1823"/>
    <w:rsid w:val="009C1F0F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E7888"/>
    <w:rsid w:val="009F7B78"/>
    <w:rsid w:val="00A12566"/>
    <w:rsid w:val="00A12EAB"/>
    <w:rsid w:val="00A1658F"/>
    <w:rsid w:val="00A17457"/>
    <w:rsid w:val="00A25D9F"/>
    <w:rsid w:val="00A27EFC"/>
    <w:rsid w:val="00A3618B"/>
    <w:rsid w:val="00A36F97"/>
    <w:rsid w:val="00A40CE8"/>
    <w:rsid w:val="00A41B55"/>
    <w:rsid w:val="00A42F7C"/>
    <w:rsid w:val="00A45CBF"/>
    <w:rsid w:val="00A473BD"/>
    <w:rsid w:val="00A521F3"/>
    <w:rsid w:val="00A6003E"/>
    <w:rsid w:val="00A6013C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B0866"/>
    <w:rsid w:val="00AB42B2"/>
    <w:rsid w:val="00AC01CA"/>
    <w:rsid w:val="00AC0DF5"/>
    <w:rsid w:val="00AC4BDB"/>
    <w:rsid w:val="00AC5793"/>
    <w:rsid w:val="00AC59E8"/>
    <w:rsid w:val="00AD0317"/>
    <w:rsid w:val="00AE04BB"/>
    <w:rsid w:val="00AE0DF7"/>
    <w:rsid w:val="00AE1069"/>
    <w:rsid w:val="00AE2FD4"/>
    <w:rsid w:val="00AF5B15"/>
    <w:rsid w:val="00B004F3"/>
    <w:rsid w:val="00B00980"/>
    <w:rsid w:val="00B03D32"/>
    <w:rsid w:val="00B04972"/>
    <w:rsid w:val="00B04FAD"/>
    <w:rsid w:val="00B175C7"/>
    <w:rsid w:val="00B200B2"/>
    <w:rsid w:val="00B2164E"/>
    <w:rsid w:val="00B24F85"/>
    <w:rsid w:val="00B25BCA"/>
    <w:rsid w:val="00B31422"/>
    <w:rsid w:val="00B323C3"/>
    <w:rsid w:val="00B36F34"/>
    <w:rsid w:val="00B40279"/>
    <w:rsid w:val="00B4181D"/>
    <w:rsid w:val="00B4193E"/>
    <w:rsid w:val="00B425AF"/>
    <w:rsid w:val="00B433AE"/>
    <w:rsid w:val="00B502F3"/>
    <w:rsid w:val="00B50D95"/>
    <w:rsid w:val="00B51D52"/>
    <w:rsid w:val="00B5247D"/>
    <w:rsid w:val="00B532F4"/>
    <w:rsid w:val="00B5344B"/>
    <w:rsid w:val="00B54DEA"/>
    <w:rsid w:val="00B720C9"/>
    <w:rsid w:val="00B8046D"/>
    <w:rsid w:val="00B85DCE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1079A"/>
    <w:rsid w:val="00C21E57"/>
    <w:rsid w:val="00C22622"/>
    <w:rsid w:val="00C2305B"/>
    <w:rsid w:val="00C23C9D"/>
    <w:rsid w:val="00C3097A"/>
    <w:rsid w:val="00C30F9B"/>
    <w:rsid w:val="00C401B2"/>
    <w:rsid w:val="00C51AED"/>
    <w:rsid w:val="00C51B46"/>
    <w:rsid w:val="00C60866"/>
    <w:rsid w:val="00C62347"/>
    <w:rsid w:val="00C71989"/>
    <w:rsid w:val="00C73A2D"/>
    <w:rsid w:val="00C757B1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1EA"/>
    <w:rsid w:val="00CA58CA"/>
    <w:rsid w:val="00CB1AF9"/>
    <w:rsid w:val="00CB4F6E"/>
    <w:rsid w:val="00CB5AC7"/>
    <w:rsid w:val="00CB629B"/>
    <w:rsid w:val="00CB7154"/>
    <w:rsid w:val="00CC2721"/>
    <w:rsid w:val="00CC3F38"/>
    <w:rsid w:val="00CD2C95"/>
    <w:rsid w:val="00CD2E14"/>
    <w:rsid w:val="00CE0337"/>
    <w:rsid w:val="00CE1533"/>
    <w:rsid w:val="00CE1842"/>
    <w:rsid w:val="00CE25A6"/>
    <w:rsid w:val="00CE2E88"/>
    <w:rsid w:val="00CE4D81"/>
    <w:rsid w:val="00CE772F"/>
    <w:rsid w:val="00CF0AAE"/>
    <w:rsid w:val="00D00DC7"/>
    <w:rsid w:val="00D02267"/>
    <w:rsid w:val="00D02624"/>
    <w:rsid w:val="00D02B07"/>
    <w:rsid w:val="00D038CC"/>
    <w:rsid w:val="00D11EE6"/>
    <w:rsid w:val="00D13400"/>
    <w:rsid w:val="00D1484A"/>
    <w:rsid w:val="00D15099"/>
    <w:rsid w:val="00D216A2"/>
    <w:rsid w:val="00D22848"/>
    <w:rsid w:val="00D23E3C"/>
    <w:rsid w:val="00D33B64"/>
    <w:rsid w:val="00D37C52"/>
    <w:rsid w:val="00D40421"/>
    <w:rsid w:val="00D42185"/>
    <w:rsid w:val="00D454D1"/>
    <w:rsid w:val="00D50796"/>
    <w:rsid w:val="00D508A3"/>
    <w:rsid w:val="00D52523"/>
    <w:rsid w:val="00D52845"/>
    <w:rsid w:val="00D55AF9"/>
    <w:rsid w:val="00D652AB"/>
    <w:rsid w:val="00D65822"/>
    <w:rsid w:val="00D70393"/>
    <w:rsid w:val="00D722B1"/>
    <w:rsid w:val="00D81C38"/>
    <w:rsid w:val="00D82BC1"/>
    <w:rsid w:val="00D84DF5"/>
    <w:rsid w:val="00D853E5"/>
    <w:rsid w:val="00D8736A"/>
    <w:rsid w:val="00D95A27"/>
    <w:rsid w:val="00DA0680"/>
    <w:rsid w:val="00DA079A"/>
    <w:rsid w:val="00DA2D12"/>
    <w:rsid w:val="00DA3E13"/>
    <w:rsid w:val="00DA4BB6"/>
    <w:rsid w:val="00DA6EE6"/>
    <w:rsid w:val="00DB13D3"/>
    <w:rsid w:val="00DB4029"/>
    <w:rsid w:val="00DC0FDF"/>
    <w:rsid w:val="00DC1D13"/>
    <w:rsid w:val="00DC3BF8"/>
    <w:rsid w:val="00DC7083"/>
    <w:rsid w:val="00DD0E74"/>
    <w:rsid w:val="00DD2171"/>
    <w:rsid w:val="00DE63F5"/>
    <w:rsid w:val="00DF0547"/>
    <w:rsid w:val="00DF1E25"/>
    <w:rsid w:val="00DF26F8"/>
    <w:rsid w:val="00DF5361"/>
    <w:rsid w:val="00E0384D"/>
    <w:rsid w:val="00E04302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60E2"/>
    <w:rsid w:val="00E3765C"/>
    <w:rsid w:val="00E40B50"/>
    <w:rsid w:val="00E50082"/>
    <w:rsid w:val="00E51CA1"/>
    <w:rsid w:val="00E57C31"/>
    <w:rsid w:val="00E73EEB"/>
    <w:rsid w:val="00E8003C"/>
    <w:rsid w:val="00E81637"/>
    <w:rsid w:val="00E82BD8"/>
    <w:rsid w:val="00E837A4"/>
    <w:rsid w:val="00E83B53"/>
    <w:rsid w:val="00E84945"/>
    <w:rsid w:val="00E87CFF"/>
    <w:rsid w:val="00E904DA"/>
    <w:rsid w:val="00E927D6"/>
    <w:rsid w:val="00E92E20"/>
    <w:rsid w:val="00E93593"/>
    <w:rsid w:val="00E946EA"/>
    <w:rsid w:val="00E95F32"/>
    <w:rsid w:val="00E97521"/>
    <w:rsid w:val="00EA06DA"/>
    <w:rsid w:val="00EA64C3"/>
    <w:rsid w:val="00EB08A8"/>
    <w:rsid w:val="00EB1DEC"/>
    <w:rsid w:val="00EB3BF9"/>
    <w:rsid w:val="00EB665A"/>
    <w:rsid w:val="00EC4F36"/>
    <w:rsid w:val="00EC559E"/>
    <w:rsid w:val="00EC5B71"/>
    <w:rsid w:val="00EC7374"/>
    <w:rsid w:val="00ED046B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4101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1A37"/>
    <w:rsid w:val="00F320D8"/>
    <w:rsid w:val="00F35AF7"/>
    <w:rsid w:val="00F404A1"/>
    <w:rsid w:val="00F42973"/>
    <w:rsid w:val="00F43191"/>
    <w:rsid w:val="00F454C3"/>
    <w:rsid w:val="00F4584A"/>
    <w:rsid w:val="00F46362"/>
    <w:rsid w:val="00F4676B"/>
    <w:rsid w:val="00F46E57"/>
    <w:rsid w:val="00F52AD1"/>
    <w:rsid w:val="00F5483F"/>
    <w:rsid w:val="00F57DEE"/>
    <w:rsid w:val="00F613B4"/>
    <w:rsid w:val="00F62FD6"/>
    <w:rsid w:val="00F6542D"/>
    <w:rsid w:val="00F66C5B"/>
    <w:rsid w:val="00F71E5A"/>
    <w:rsid w:val="00F72623"/>
    <w:rsid w:val="00F73828"/>
    <w:rsid w:val="00F7786A"/>
    <w:rsid w:val="00F80B6C"/>
    <w:rsid w:val="00F81366"/>
    <w:rsid w:val="00F86F62"/>
    <w:rsid w:val="00F905C8"/>
    <w:rsid w:val="00F90BA4"/>
    <w:rsid w:val="00FA1103"/>
    <w:rsid w:val="00FA356B"/>
    <w:rsid w:val="00FA5284"/>
    <w:rsid w:val="00FB4B22"/>
    <w:rsid w:val="00FC205B"/>
    <w:rsid w:val="00FC2825"/>
    <w:rsid w:val="00FC4E5F"/>
    <w:rsid w:val="00FC7F5B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  <w:rsid w:val="02986A6F"/>
    <w:rsid w:val="0571AAFD"/>
    <w:rsid w:val="07D0DDB9"/>
    <w:rsid w:val="0B622C0A"/>
    <w:rsid w:val="0BDE8238"/>
    <w:rsid w:val="0DE42BC0"/>
    <w:rsid w:val="14581407"/>
    <w:rsid w:val="1818F80E"/>
    <w:rsid w:val="1B0E407F"/>
    <w:rsid w:val="1BD6A76D"/>
    <w:rsid w:val="220705AA"/>
    <w:rsid w:val="2ED362BA"/>
    <w:rsid w:val="324D5D4A"/>
    <w:rsid w:val="34C39868"/>
    <w:rsid w:val="34E1C314"/>
    <w:rsid w:val="3C91CEAD"/>
    <w:rsid w:val="3DDE2D94"/>
    <w:rsid w:val="40E2F5FF"/>
    <w:rsid w:val="4AD7B554"/>
    <w:rsid w:val="4BFD3FBA"/>
    <w:rsid w:val="4D7A2FCB"/>
    <w:rsid w:val="4F38EDFC"/>
    <w:rsid w:val="4F4AD08F"/>
    <w:rsid w:val="5C2DE8B5"/>
    <w:rsid w:val="5D497028"/>
    <w:rsid w:val="61802828"/>
    <w:rsid w:val="65061182"/>
    <w:rsid w:val="6C0D811C"/>
    <w:rsid w:val="6FD63901"/>
    <w:rsid w:val="73005642"/>
    <w:rsid w:val="78685703"/>
    <w:rsid w:val="78D81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594EA3"/>
  <w15:chartTrackingRefBased/>
  <w15:docId w15:val="{DD99EAEF-6BF6-4136-9D2A-FCEFC0910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  <w:lang w:val="x-none" w:eastAsia="x-none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  <w:lang w:val="x-none" w:eastAsia="x-none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E51CA1"/>
    <w:rPr>
      <w:rFonts w:eastAsia="Times New Roman"/>
      <w:lang w:val="en-GB" w:eastAsia="en-US"/>
    </w:rPr>
  </w:style>
  <w:style w:type="table" w:styleId="TableGrid1">
    <w:name w:val="Table Grid 1"/>
    <w:basedOn w:val="TableNormal"/>
    <w:rsid w:val="001919C7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rFonts w:eastAsia="Times New Roman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42F7C"/>
    <w:rPr>
      <w:b/>
      <w:bCs/>
    </w:rPr>
  </w:style>
  <w:style w:type="character" w:customStyle="1" w:styleId="CommentSubjectChar">
    <w:name w:val="Comment Subject Char"/>
    <w:link w:val="CommentSubject"/>
    <w:rsid w:val="00A42F7C"/>
    <w:rPr>
      <w:rFonts w:eastAsia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20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5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2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77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58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34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5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99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414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13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259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2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44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601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90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63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RBI5PAMIO524-1616901215-34698</_dlc_DocId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https://nokia.sharepoint.com/sites/gxp/_layouts/15/DocIdRedir.aspx?ID=RBI5PAMIO524-1616901215-34698</Url>
      <Description>RBI5PAMIO524-1616901215-34698</Description>
    </_dlc_DocIdUrl>
  </documentManagement>
</p:properties>
</file>

<file path=customXml/itemProps1.xml><?xml version="1.0" encoding="utf-8"?>
<ds:datastoreItem xmlns:ds="http://schemas.openxmlformats.org/officeDocument/2006/customXml" ds:itemID="{740FC7A7-7B9D-40B5-9952-5DA0E6971C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0FD78C-001C-4800-9C34-9CCFAC7091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E6CD86-2AB8-4BC4-AEC6-D89D4C42EC2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B0E8F00-D466-45D6-A9A8-F27C98FD694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788A46E-8F39-49E8-A9F5-BB0ACACCDAA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1188</Characters>
  <Application>Microsoft Office Word</Application>
  <DocSecurity>0</DocSecurity>
  <Lines>9</Lines>
  <Paragraphs>2</Paragraphs>
  <ScaleCrop>false</ScaleCrop>
  <Company>ETSI Secretariat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Feifei Lou</cp:lastModifiedBy>
  <cp:revision>4</cp:revision>
  <dcterms:created xsi:type="dcterms:W3CDTF">2024-11-08T18:28:00Z</dcterms:created>
  <dcterms:modified xsi:type="dcterms:W3CDTF">2024-11-08T18:28:00Z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7b7e4ffc-78bb-4c0c-8550-1b30f321bf3f</vt:lpwstr>
  </property>
</Properties>
</file>